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E1" w:rsidRDefault="004244E1" w:rsidP="00BA5C84">
      <w:pPr>
        <w:pStyle w:val="NoSpacing"/>
        <w:ind w:left="4248" w:firstLine="141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Burmistrz Wolborza</w:t>
      </w:r>
    </w:p>
    <w:p w:rsidR="004244E1" w:rsidRDefault="004244E1" w:rsidP="00BA5C84">
      <w:pPr>
        <w:jc w:val="center"/>
      </w:pPr>
      <w:r>
        <w:t xml:space="preserve">działając  na podstawie art. 35 ust. 1 ustawy z dnia 21 sierpnia 1997r. o gospodarce nieruchomościami </w:t>
      </w:r>
      <w:r>
        <w:rPr>
          <w:sz w:val="20"/>
          <w:szCs w:val="20"/>
        </w:rPr>
        <w:t xml:space="preserve">(t. j. Dz. U. z 2021 poz. 1899 ze zm.) </w:t>
      </w:r>
      <w:r>
        <w:t>podaje do publicznej wiadomości wykaz  zabudowanych nieruchomości przeznaczonych do najmu i sprzedaży</w:t>
      </w:r>
    </w:p>
    <w:tbl>
      <w:tblPr>
        <w:tblW w:w="148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709"/>
        <w:gridCol w:w="850"/>
        <w:gridCol w:w="1843"/>
        <w:gridCol w:w="1276"/>
        <w:gridCol w:w="992"/>
        <w:gridCol w:w="1843"/>
        <w:gridCol w:w="3544"/>
        <w:gridCol w:w="3397"/>
      </w:tblGrid>
      <w:tr w:rsidR="004244E1">
        <w:tc>
          <w:tcPr>
            <w:tcW w:w="426" w:type="dxa"/>
          </w:tcPr>
          <w:p w:rsidR="004244E1" w:rsidRPr="00893AF9" w:rsidRDefault="004244E1" w:rsidP="00893AF9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b/>
                <w:bCs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709" w:type="dxa"/>
          </w:tcPr>
          <w:p w:rsidR="004244E1" w:rsidRPr="00893AF9" w:rsidRDefault="004244E1" w:rsidP="00893AF9">
            <w:pPr>
              <w:pStyle w:val="NoSpacing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Nr</w:t>
            </w:r>
          </w:p>
          <w:p w:rsidR="004244E1" w:rsidRPr="00893AF9" w:rsidRDefault="004244E1" w:rsidP="00893AF9">
            <w:pPr>
              <w:spacing w:after="0" w:line="240" w:lineRule="auto"/>
              <w:jc w:val="both"/>
              <w:rPr>
                <w:b/>
                <w:bCs/>
                <w:lang w:eastAsia="en-US"/>
              </w:rPr>
            </w:pPr>
            <w:r w:rsidRPr="00893AF9">
              <w:rPr>
                <w:b/>
                <w:bCs/>
                <w:sz w:val="18"/>
                <w:szCs w:val="18"/>
                <w:lang w:eastAsia="en-US"/>
              </w:rPr>
              <w:t>działki</w:t>
            </w:r>
          </w:p>
        </w:tc>
        <w:tc>
          <w:tcPr>
            <w:tcW w:w="850" w:type="dxa"/>
          </w:tcPr>
          <w:p w:rsidR="004244E1" w:rsidRPr="00893AF9" w:rsidRDefault="004244E1" w:rsidP="00893AF9">
            <w:pPr>
              <w:pStyle w:val="NoSpacing"/>
              <w:spacing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Pow.</w:t>
            </w:r>
          </w:p>
          <w:p w:rsidR="004244E1" w:rsidRPr="00893AF9" w:rsidRDefault="004244E1" w:rsidP="00893AF9">
            <w:pPr>
              <w:spacing w:after="0" w:line="240" w:lineRule="auto"/>
              <w:jc w:val="both"/>
              <w:rPr>
                <w:lang w:eastAsia="en-US"/>
              </w:rPr>
            </w:pPr>
            <w:r w:rsidRPr="00893AF9">
              <w:rPr>
                <w:b/>
                <w:bCs/>
                <w:sz w:val="18"/>
                <w:szCs w:val="18"/>
                <w:lang w:eastAsia="en-US"/>
              </w:rPr>
              <w:t>w ha</w:t>
            </w:r>
          </w:p>
        </w:tc>
        <w:tc>
          <w:tcPr>
            <w:tcW w:w="1843" w:type="dxa"/>
          </w:tcPr>
          <w:p w:rsidR="004244E1" w:rsidRDefault="004244E1" w:rsidP="00893AF9">
            <w:pPr>
              <w:pStyle w:val="NoSpacing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Stawka czynszu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/</w:t>
            </w:r>
          </w:p>
          <w:p w:rsidR="004244E1" w:rsidRPr="00893AF9" w:rsidRDefault="004244E1" w:rsidP="00893AF9">
            <w:pPr>
              <w:pStyle w:val="NoSpacing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Cena sprzedaży</w:t>
            </w:r>
            <w:r w:rsidRPr="00893AF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4244E1" w:rsidRPr="00893AF9" w:rsidRDefault="004244E1" w:rsidP="00893AF9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b/>
                <w:bCs/>
                <w:sz w:val="18"/>
                <w:szCs w:val="18"/>
                <w:lang w:eastAsia="en-US"/>
              </w:rPr>
              <w:t>Księga</w:t>
            </w:r>
          </w:p>
          <w:p w:rsidR="004244E1" w:rsidRPr="00893AF9" w:rsidRDefault="004244E1" w:rsidP="00893AF9">
            <w:pPr>
              <w:snapToGrid w:val="0"/>
              <w:spacing w:after="0" w:line="240" w:lineRule="auto"/>
              <w:jc w:val="center"/>
              <w:rPr>
                <w:b/>
                <w:bCs/>
                <w:lang w:eastAsia="en-US"/>
              </w:rPr>
            </w:pPr>
            <w:r w:rsidRPr="00893AF9">
              <w:rPr>
                <w:b/>
                <w:bCs/>
                <w:sz w:val="18"/>
                <w:szCs w:val="18"/>
                <w:lang w:eastAsia="en-US"/>
              </w:rPr>
              <w:t>wieczysta</w:t>
            </w:r>
          </w:p>
        </w:tc>
        <w:tc>
          <w:tcPr>
            <w:tcW w:w="992" w:type="dxa"/>
          </w:tcPr>
          <w:p w:rsidR="004244E1" w:rsidRPr="00893AF9" w:rsidRDefault="004244E1" w:rsidP="00893AF9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b/>
                <w:bCs/>
                <w:sz w:val="18"/>
                <w:szCs w:val="18"/>
                <w:lang w:eastAsia="en-US"/>
              </w:rPr>
              <w:t>Położenie</w:t>
            </w:r>
          </w:p>
        </w:tc>
        <w:tc>
          <w:tcPr>
            <w:tcW w:w="1843" w:type="dxa"/>
          </w:tcPr>
          <w:p w:rsidR="004244E1" w:rsidRPr="00893AF9" w:rsidRDefault="004244E1" w:rsidP="00893AF9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lang w:eastAsia="en-US"/>
              </w:rPr>
              <w:t xml:space="preserve">          </w:t>
            </w:r>
            <w:r w:rsidRPr="00893AF9">
              <w:rPr>
                <w:b/>
                <w:bCs/>
                <w:sz w:val="18"/>
                <w:szCs w:val="18"/>
                <w:lang w:eastAsia="en-US"/>
              </w:rPr>
              <w:t>Zbycie</w:t>
            </w:r>
          </w:p>
        </w:tc>
        <w:tc>
          <w:tcPr>
            <w:tcW w:w="3544" w:type="dxa"/>
          </w:tcPr>
          <w:p w:rsidR="004244E1" w:rsidRPr="00893AF9" w:rsidRDefault="004244E1" w:rsidP="00893AF9">
            <w:pPr>
              <w:pStyle w:val="NoSpacing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Przeznaczenie w planie zagospodarowania</w:t>
            </w:r>
          </w:p>
          <w:p w:rsidR="004244E1" w:rsidRPr="00893AF9" w:rsidRDefault="004244E1" w:rsidP="00893AF9">
            <w:pPr>
              <w:pStyle w:val="NoSpacing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93AF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przestrzennego gm. Wolbórz</w:t>
            </w:r>
          </w:p>
        </w:tc>
        <w:tc>
          <w:tcPr>
            <w:tcW w:w="3397" w:type="dxa"/>
          </w:tcPr>
          <w:p w:rsidR="004244E1" w:rsidRPr="00893AF9" w:rsidRDefault="004244E1" w:rsidP="00893AF9">
            <w:pPr>
              <w:pStyle w:val="NoSpacing"/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893AF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Opis</w:t>
            </w:r>
          </w:p>
          <w:p w:rsidR="004244E1" w:rsidRPr="00893AF9" w:rsidRDefault="004244E1" w:rsidP="00893AF9">
            <w:pPr>
              <w:spacing w:after="0" w:line="240" w:lineRule="auto"/>
              <w:jc w:val="center"/>
              <w:rPr>
                <w:lang w:eastAsia="en-US"/>
              </w:rPr>
            </w:pPr>
            <w:r w:rsidRPr="00893AF9">
              <w:rPr>
                <w:b/>
                <w:bCs/>
                <w:sz w:val="18"/>
                <w:szCs w:val="18"/>
                <w:lang w:eastAsia="en-US"/>
              </w:rPr>
              <w:t>nieruchomości</w:t>
            </w:r>
          </w:p>
        </w:tc>
      </w:tr>
      <w:tr w:rsidR="004244E1">
        <w:trPr>
          <w:trHeight w:val="2035"/>
        </w:trPr>
        <w:tc>
          <w:tcPr>
            <w:tcW w:w="426" w:type="dxa"/>
          </w:tcPr>
          <w:p w:rsidR="004244E1" w:rsidRPr="00893AF9" w:rsidRDefault="004244E1" w:rsidP="00893AF9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893AF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9" w:type="dxa"/>
          </w:tcPr>
          <w:p w:rsidR="004244E1" w:rsidRPr="00893AF9" w:rsidRDefault="004244E1" w:rsidP="00893AF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896/1</w:t>
            </w:r>
          </w:p>
        </w:tc>
        <w:tc>
          <w:tcPr>
            <w:tcW w:w="850" w:type="dxa"/>
          </w:tcPr>
          <w:p w:rsidR="004244E1" w:rsidRPr="00893AF9" w:rsidRDefault="004244E1" w:rsidP="00893AF9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893AF9">
              <w:rPr>
                <w:sz w:val="20"/>
                <w:szCs w:val="20"/>
                <w:lang w:eastAsia="en-US"/>
              </w:rPr>
              <w:t>0,</w:t>
            </w:r>
            <w:r>
              <w:rPr>
                <w:sz w:val="20"/>
                <w:szCs w:val="20"/>
                <w:lang w:eastAsia="en-US"/>
              </w:rPr>
              <w:t>3833</w:t>
            </w:r>
            <w:r w:rsidRPr="00893AF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244E1" w:rsidRPr="00766101" w:rsidRDefault="004244E1" w:rsidP="00766101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1868</w:t>
            </w:r>
            <w:r w:rsidRPr="0076610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03</w:t>
            </w:r>
            <w:r w:rsidRPr="00766101">
              <w:rPr>
                <w:sz w:val="20"/>
                <w:szCs w:val="20"/>
                <w:lang w:eastAsia="en-US"/>
              </w:rPr>
              <w:t>zł. netto miesięcznie</w:t>
            </w:r>
            <w:r>
              <w:rPr>
                <w:sz w:val="20"/>
                <w:szCs w:val="20"/>
                <w:lang w:eastAsia="en-US"/>
              </w:rPr>
              <w:t xml:space="preserve"> + podatek VAT</w:t>
            </w:r>
          </w:p>
        </w:tc>
        <w:tc>
          <w:tcPr>
            <w:tcW w:w="1276" w:type="dxa"/>
          </w:tcPr>
          <w:p w:rsidR="004244E1" w:rsidRPr="00893AF9" w:rsidRDefault="004244E1" w:rsidP="00893AF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893AF9">
              <w:rPr>
                <w:sz w:val="20"/>
                <w:szCs w:val="20"/>
                <w:lang w:eastAsia="en-US"/>
              </w:rPr>
              <w:t>PT1P/000</w:t>
            </w:r>
            <w:r>
              <w:rPr>
                <w:sz w:val="20"/>
                <w:szCs w:val="20"/>
                <w:lang w:eastAsia="en-US"/>
              </w:rPr>
              <w:t>64397/1</w:t>
            </w:r>
          </w:p>
        </w:tc>
        <w:tc>
          <w:tcPr>
            <w:tcW w:w="992" w:type="dxa"/>
          </w:tcPr>
          <w:p w:rsidR="004244E1" w:rsidRPr="00893AF9" w:rsidRDefault="004244E1" w:rsidP="00893AF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Obręb 4 m. Wolbórz</w:t>
            </w:r>
          </w:p>
        </w:tc>
        <w:tc>
          <w:tcPr>
            <w:tcW w:w="1843" w:type="dxa"/>
          </w:tcPr>
          <w:p w:rsidR="004244E1" w:rsidRPr="00893AF9" w:rsidRDefault="004244E1" w:rsidP="00893AF9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Umowa najmu na okres</w:t>
            </w:r>
            <w:r w:rsidRPr="00893AF9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893AF9">
              <w:rPr>
                <w:sz w:val="20"/>
                <w:szCs w:val="20"/>
                <w:lang w:eastAsia="en-US"/>
              </w:rPr>
              <w:t xml:space="preserve"> lat </w:t>
            </w:r>
          </w:p>
        </w:tc>
        <w:tc>
          <w:tcPr>
            <w:tcW w:w="3544" w:type="dxa"/>
          </w:tcPr>
          <w:p w:rsidR="004244E1" w:rsidRPr="00893AF9" w:rsidRDefault="004244E1" w:rsidP="00893AF9">
            <w:pPr>
              <w:spacing w:after="0" w:line="240" w:lineRule="auto"/>
              <w:rPr>
                <w:lang w:eastAsia="en-US"/>
              </w:rPr>
            </w:pPr>
            <w:r w:rsidRPr="00893AF9">
              <w:rPr>
                <w:sz w:val="20"/>
                <w:szCs w:val="20"/>
                <w:lang w:eastAsia="en-US"/>
              </w:rPr>
              <w:t>Gmina Wolbórz nie posiada planu zagospodarowania przestrzennego gminy. Zgodnie z ewidencją gruntó</w:t>
            </w:r>
            <w:r>
              <w:rPr>
                <w:sz w:val="20"/>
                <w:szCs w:val="20"/>
                <w:lang w:eastAsia="en-US"/>
              </w:rPr>
              <w:t>w i budynków  działki stanowi Br</w:t>
            </w:r>
            <w:r w:rsidRPr="00893AF9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grunty rolne zabudowane</w:t>
            </w:r>
          </w:p>
          <w:p w:rsidR="004244E1" w:rsidRPr="00893AF9" w:rsidRDefault="004244E1" w:rsidP="00893AF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397" w:type="dxa"/>
          </w:tcPr>
          <w:p w:rsidR="004244E1" w:rsidRPr="00893AF9" w:rsidRDefault="004244E1" w:rsidP="00893AF9">
            <w:pPr>
              <w:pStyle w:val="NoSpacing"/>
              <w:spacing w:line="240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93AF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Lokal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użytkowy o pow. 188,29m².  Zlokalizowany na parterze budynku przy ul. Sportowej 7 w Wolborzu, stanowiący przychodnię lekarką.  Uchwałą nr XLI/392/2022 Rada Miejska w Wolborzu wyraziła zgodę na wynajem lokalu użytkowego bez przeprowadzenia przetargu w celu udzielania świadczeń zdrowotnych z zakresu podstawowej opieki zdrowotnej przez AMICUS-MED. R.W. Szymańscy sp. j. </w:t>
            </w:r>
          </w:p>
        </w:tc>
      </w:tr>
    </w:tbl>
    <w:p w:rsidR="004244E1" w:rsidRDefault="004244E1" w:rsidP="00BA5C8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Wykaz zostaje wywieszony na okres 21 dni. Termin wywieszenia wykazu 09</w:t>
      </w:r>
      <w:r w:rsidRPr="00AD06A6">
        <w:rPr>
          <w:sz w:val="20"/>
          <w:szCs w:val="20"/>
        </w:rPr>
        <w:t>.0</w:t>
      </w:r>
      <w:r>
        <w:rPr>
          <w:sz w:val="20"/>
          <w:szCs w:val="20"/>
        </w:rPr>
        <w:t>2</w:t>
      </w:r>
      <w:r w:rsidRPr="00AD06A6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AD06A6">
        <w:rPr>
          <w:sz w:val="20"/>
          <w:szCs w:val="20"/>
        </w:rPr>
        <w:t xml:space="preserve">- </w:t>
      </w:r>
      <w:r>
        <w:rPr>
          <w:sz w:val="20"/>
          <w:szCs w:val="20"/>
        </w:rPr>
        <w:t>02</w:t>
      </w:r>
      <w:r w:rsidRPr="00AD06A6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Pr="00AD06A6">
        <w:rPr>
          <w:sz w:val="20"/>
          <w:szCs w:val="20"/>
        </w:rPr>
        <w:t>.202</w:t>
      </w:r>
      <w:r>
        <w:rPr>
          <w:sz w:val="20"/>
          <w:szCs w:val="20"/>
        </w:rPr>
        <w:t>2</w:t>
      </w:r>
    </w:p>
    <w:p w:rsidR="004244E1" w:rsidRDefault="004244E1" w:rsidP="00BA5C84">
      <w:pPr>
        <w:spacing w:after="0" w:line="240" w:lineRule="auto"/>
      </w:pPr>
    </w:p>
    <w:p w:rsidR="004244E1" w:rsidRDefault="004244E1"/>
    <w:sectPr w:rsidR="004244E1" w:rsidSect="00BA5C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C84"/>
    <w:rsid w:val="00010DAF"/>
    <w:rsid w:val="00047A73"/>
    <w:rsid w:val="00086C4E"/>
    <w:rsid w:val="000933F6"/>
    <w:rsid w:val="000A39C2"/>
    <w:rsid w:val="000C2BFB"/>
    <w:rsid w:val="000C73E4"/>
    <w:rsid w:val="000D31A5"/>
    <w:rsid w:val="000D634A"/>
    <w:rsid w:val="000E2511"/>
    <w:rsid w:val="000E358E"/>
    <w:rsid w:val="00110BC3"/>
    <w:rsid w:val="0017453B"/>
    <w:rsid w:val="001E2C6A"/>
    <w:rsid w:val="00214B1B"/>
    <w:rsid w:val="002B174D"/>
    <w:rsid w:val="002D274E"/>
    <w:rsid w:val="002D6090"/>
    <w:rsid w:val="002E03E3"/>
    <w:rsid w:val="0031474A"/>
    <w:rsid w:val="00321476"/>
    <w:rsid w:val="003613C7"/>
    <w:rsid w:val="003C362E"/>
    <w:rsid w:val="004244E1"/>
    <w:rsid w:val="0048055B"/>
    <w:rsid w:val="004E6A2E"/>
    <w:rsid w:val="004F5F00"/>
    <w:rsid w:val="004F6E5A"/>
    <w:rsid w:val="005169FA"/>
    <w:rsid w:val="00560FB9"/>
    <w:rsid w:val="00593C07"/>
    <w:rsid w:val="005D19BF"/>
    <w:rsid w:val="006068AB"/>
    <w:rsid w:val="0063561F"/>
    <w:rsid w:val="00656A03"/>
    <w:rsid w:val="0069424A"/>
    <w:rsid w:val="00712815"/>
    <w:rsid w:val="00717A25"/>
    <w:rsid w:val="00766101"/>
    <w:rsid w:val="00774E71"/>
    <w:rsid w:val="007A5685"/>
    <w:rsid w:val="007D245A"/>
    <w:rsid w:val="007D4FEC"/>
    <w:rsid w:val="007F0E4E"/>
    <w:rsid w:val="00893AF9"/>
    <w:rsid w:val="008D78D8"/>
    <w:rsid w:val="00932672"/>
    <w:rsid w:val="00951E06"/>
    <w:rsid w:val="009948BA"/>
    <w:rsid w:val="009A7F87"/>
    <w:rsid w:val="009B7C5A"/>
    <w:rsid w:val="009E68D8"/>
    <w:rsid w:val="00AA7C02"/>
    <w:rsid w:val="00AD06A6"/>
    <w:rsid w:val="00B17662"/>
    <w:rsid w:val="00B8376B"/>
    <w:rsid w:val="00BA5C84"/>
    <w:rsid w:val="00BB3ECE"/>
    <w:rsid w:val="00BE340A"/>
    <w:rsid w:val="00C33587"/>
    <w:rsid w:val="00C373C7"/>
    <w:rsid w:val="00C526C8"/>
    <w:rsid w:val="00C553B4"/>
    <w:rsid w:val="00C67C26"/>
    <w:rsid w:val="00CD7B5A"/>
    <w:rsid w:val="00D414AF"/>
    <w:rsid w:val="00DB4225"/>
    <w:rsid w:val="00DC7B89"/>
    <w:rsid w:val="00DE258F"/>
    <w:rsid w:val="00E10F49"/>
    <w:rsid w:val="00E53F76"/>
    <w:rsid w:val="00E555C7"/>
    <w:rsid w:val="00EE2A83"/>
    <w:rsid w:val="00F702B5"/>
    <w:rsid w:val="00FF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84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A7F87"/>
    <w:pPr>
      <w:spacing w:line="276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BA5C8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171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Burmistrz Wolborza</dc:title>
  <dc:subject/>
  <dc:creator>Urząd Gminy Wolbórz</dc:creator>
  <cp:keywords/>
  <dc:description/>
  <cp:lastModifiedBy>Pracownik</cp:lastModifiedBy>
  <cp:revision>2</cp:revision>
  <cp:lastPrinted>2021-02-03T11:32:00Z</cp:lastPrinted>
  <dcterms:created xsi:type="dcterms:W3CDTF">2022-02-09T07:47:00Z</dcterms:created>
  <dcterms:modified xsi:type="dcterms:W3CDTF">2022-02-09T07:47:00Z</dcterms:modified>
</cp:coreProperties>
</file>