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47" w:rsidRPr="00220EC9" w:rsidRDefault="00F44947" w:rsidP="00F44947">
      <w:pPr>
        <w:pStyle w:val="Tekstpodstawowy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20EC9">
        <w:rPr>
          <w:rFonts w:asciiTheme="minorHAnsi" w:hAnsiTheme="minorHAnsi" w:cstheme="minorHAnsi"/>
          <w:iCs/>
          <w:sz w:val="24"/>
          <w:szCs w:val="24"/>
        </w:rPr>
        <w:t>Wykaz nieruchomości</w:t>
      </w:r>
    </w:p>
    <w:p w:rsidR="00F44947" w:rsidRPr="00220EC9" w:rsidRDefault="00F44947" w:rsidP="00F44947">
      <w:pPr>
        <w:pStyle w:val="Tekstpodstawowy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20EC9">
        <w:rPr>
          <w:rFonts w:asciiTheme="minorHAnsi" w:hAnsiTheme="minorHAnsi" w:cstheme="minorHAnsi"/>
          <w:iCs/>
          <w:sz w:val="24"/>
          <w:szCs w:val="24"/>
        </w:rPr>
        <w:t>stanowiących własność Gminy Wolbórz przeznaczonych do wydzierżawienia na okres do 3 lat na cele rolnicze</w:t>
      </w:r>
    </w:p>
    <w:p w:rsidR="00F44947" w:rsidRPr="00220EC9" w:rsidRDefault="00671D50" w:rsidP="00F44947">
      <w:pPr>
        <w:pStyle w:val="Tekstpodstawowy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</w:t>
      </w:r>
      <w:r w:rsidR="00220EC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20EC9">
        <w:rPr>
          <w:rFonts w:asciiTheme="minorHAnsi" w:hAnsiTheme="minorHAnsi" w:cstheme="minorHAnsi"/>
          <w:sz w:val="24"/>
          <w:szCs w:val="24"/>
        </w:rPr>
        <w:t>j.  Dz. U. z 2021 poz. 1899</w:t>
      </w:r>
      <w:r w:rsidR="00F44947" w:rsidRPr="00220EC9">
        <w:rPr>
          <w:rFonts w:asciiTheme="minorHAnsi" w:hAnsiTheme="minorHAnsi" w:cstheme="minorHAnsi"/>
          <w:sz w:val="24"/>
          <w:szCs w:val="24"/>
        </w:rPr>
        <w:t xml:space="preserve"> ze zm.)</w:t>
      </w:r>
    </w:p>
    <w:p w:rsidR="00F44947" w:rsidRDefault="00F44947" w:rsidP="00F44947">
      <w:pPr>
        <w:pStyle w:val="Tekstpodstawowy"/>
        <w:rPr>
          <w:sz w:val="19"/>
        </w:rPr>
      </w:pPr>
    </w:p>
    <w:tbl>
      <w:tblPr>
        <w:tblW w:w="14460" w:type="dxa"/>
        <w:jc w:val="center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765"/>
        <w:gridCol w:w="653"/>
        <w:gridCol w:w="1417"/>
        <w:gridCol w:w="1332"/>
        <w:gridCol w:w="1133"/>
        <w:gridCol w:w="2978"/>
        <w:gridCol w:w="3119"/>
        <w:gridCol w:w="2693"/>
      </w:tblGrid>
      <w:tr w:rsidR="00F44947" w:rsidRPr="00644F65" w:rsidTr="00644F65">
        <w:trPr>
          <w:cantSplit/>
          <w:trHeight w:val="788"/>
          <w:jc w:val="center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snapToGrid w:val="0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Nr</w:t>
            </w:r>
          </w:p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Pow.</w:t>
            </w:r>
          </w:p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  <w:t>klasy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Pr="007918EF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Wysokość </w:t>
            </w:r>
            <w:r w:rsidR="00F44947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opłat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Przeznaczenie w planie zagospodarowania</w:t>
            </w:r>
          </w:p>
          <w:p w:rsidR="00F44947" w:rsidRPr="007918EF" w:rsidRDefault="00E0766B" w:rsidP="00644F65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</w:t>
            </w:r>
            <w:r w:rsidR="00F44947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rzestrzennego</w:t>
            </w:r>
            <w:r w:rsidR="008A3F44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F44947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Gminy Wolbórz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Opis</w:t>
            </w:r>
          </w:p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920D57" w:rsidRPr="00644F65" w:rsidTr="00644F65">
        <w:trPr>
          <w:cantSplit/>
          <w:trHeight w:val="788"/>
          <w:jc w:val="center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0D57" w:rsidRPr="00671D50" w:rsidRDefault="00920D57" w:rsidP="00644F65">
            <w:pPr>
              <w:snapToGrid w:val="0"/>
              <w:spacing w:after="0"/>
              <w:rPr>
                <w:sz w:val="18"/>
                <w:szCs w:val="18"/>
                <w:lang w:eastAsia="en-US"/>
              </w:rPr>
            </w:pPr>
            <w:r w:rsidRPr="00671D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44F65">
              <w:rPr>
                <w:rFonts w:eastAsia="Times New Roman"/>
                <w:sz w:val="18"/>
                <w:szCs w:val="18"/>
                <w:lang w:eastAsia="en-US"/>
              </w:rPr>
              <w:t>0,1076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proofErr w:type="spellStart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RIIIb</w:t>
            </w:r>
            <w:proofErr w:type="spellEnd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 xml:space="preserve"> – 0,0979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proofErr w:type="spellStart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RIVa</w:t>
            </w:r>
            <w:proofErr w:type="spellEnd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 xml:space="preserve"> – 0,0097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PT1P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00052639/3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Lubiaszów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Nowy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E0766B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0,48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q żyta rocznie wg cen ustalonych przez GUS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(jak do celów podatkowych) w terminach: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15.05. każdego roku 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br/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i 15.11.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każdego roku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estrzennego. Zgodnie z ewidencją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gruntów przedmiotowa 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działka stanowi 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grunty rolne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7918EF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920D57" w:rsidRPr="00644F65" w:rsidTr="00644F65">
        <w:trPr>
          <w:cantSplit/>
          <w:trHeight w:val="900"/>
          <w:jc w:val="center"/>
        </w:trPr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71D50" w:rsidRDefault="00920D57" w:rsidP="00644F65">
            <w:pPr>
              <w:spacing w:after="0"/>
              <w:ind w:right="28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71D50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/>
                <w:sz w:val="18"/>
                <w:szCs w:val="18"/>
                <w:lang w:eastAsia="en-US"/>
              </w:rPr>
              <w:t>1005 cz.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44F65">
              <w:rPr>
                <w:rFonts w:eastAsia="Times New Roman"/>
                <w:sz w:val="18"/>
                <w:szCs w:val="18"/>
                <w:lang w:eastAsia="en-US"/>
              </w:rPr>
              <w:t>0,3502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ŁIV - 0,3502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PT1P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00083924/4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Wolbórz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proofErr w:type="spellStart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obr</w:t>
            </w:r>
            <w:proofErr w:type="spellEnd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.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A15752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1,23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q żyta rocznie wg cen ustalonych przez GUS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(jak do celów podatkowych) w terminach: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15.05.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każdego roku 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br/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i 15.11.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każdego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estrzennego. Zgodnie z ewidencją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gruntów przedmiotowa działka stanowi łąki trwałe i rowy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7918EF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 xml:space="preserve">Nieruchomość stanowi łąkę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br/>
            </w: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i wykorzystywana jest rolniczo.</w:t>
            </w:r>
          </w:p>
        </w:tc>
      </w:tr>
      <w:tr w:rsidR="00920D57" w:rsidRPr="00644F65" w:rsidTr="00644F65">
        <w:trPr>
          <w:cantSplit/>
          <w:trHeight w:val="657"/>
          <w:jc w:val="center"/>
        </w:trPr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71D50" w:rsidRDefault="00920D57" w:rsidP="00644F65">
            <w:pPr>
              <w:spacing w:after="0"/>
              <w:ind w:right="28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71D50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/>
                <w:sz w:val="18"/>
                <w:szCs w:val="18"/>
                <w:lang w:eastAsia="en-US"/>
              </w:rPr>
              <w:t>659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44F65">
              <w:rPr>
                <w:rFonts w:eastAsia="Times New Roman"/>
                <w:sz w:val="18"/>
                <w:szCs w:val="18"/>
                <w:lang w:eastAsia="en-US"/>
              </w:rPr>
              <w:t>1,0376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  <w:t>RV - 0,5999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  <w:t>ŁIII - 0,1951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  <w:t>ŁIV - 0,1225</w:t>
            </w:r>
          </w:p>
          <w:p w:rsidR="00443F7C" w:rsidRPr="00644F65" w:rsidRDefault="00443F7C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</w:pPr>
            <w:proofErr w:type="spellStart"/>
            <w:r w:rsidRPr="00644F65"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  <w:t>RIVa</w:t>
            </w:r>
            <w:proofErr w:type="spellEnd"/>
            <w:r w:rsidRPr="00644F65"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  <w:t xml:space="preserve"> – 0,1079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  <w:t>W - 0,0122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PT1P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00063469/0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Młynary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1F409D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3</w:t>
            </w:r>
            <w:r w:rsidR="00C53896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,55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q żyta rocznie wg cen ustalonych przez GUS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(jak do celów podatkowych)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w terminach: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15.05. każdego roku</w:t>
            </w:r>
          </w:p>
          <w:p w:rsidR="00920D57" w:rsidRPr="00644F65" w:rsidRDefault="006272CD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i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15.11.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każdego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przestrzennego gminy.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Zgodnie z ewidencją gruntów przedmiotowa działka stanowi </w:t>
            </w:r>
            <w:r w:rsidR="005B2142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grunty rolne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DF684C" w:rsidRPr="00644F65" w:rsidTr="00644F65">
        <w:trPr>
          <w:cantSplit/>
          <w:trHeight w:val="657"/>
          <w:jc w:val="center"/>
        </w:trPr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84C" w:rsidRPr="00671D50" w:rsidRDefault="00DF684C" w:rsidP="00644F65">
            <w:pPr>
              <w:spacing w:after="0"/>
              <w:ind w:right="28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71D5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C" w:rsidRPr="00644F65" w:rsidRDefault="00DF684C" w:rsidP="00644F6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/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84C" w:rsidRPr="00644F65" w:rsidRDefault="00DF684C" w:rsidP="00644F6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44F65">
              <w:rPr>
                <w:rFonts w:eastAsia="Times New Roman"/>
                <w:sz w:val="18"/>
                <w:szCs w:val="18"/>
                <w:lang w:eastAsia="en-US"/>
              </w:rPr>
              <w:t>4,6072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84C" w:rsidRPr="00644F65" w:rsidRDefault="00DF684C" w:rsidP="00644F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4F65">
              <w:rPr>
                <w:rFonts w:asciiTheme="minorHAnsi" w:hAnsiTheme="minorHAnsi" w:cstheme="minorHAnsi"/>
                <w:sz w:val="18"/>
                <w:szCs w:val="18"/>
              </w:rPr>
              <w:t>PsV</w:t>
            </w:r>
            <w:proofErr w:type="spellEnd"/>
            <w:r w:rsidRPr="00644F65">
              <w:rPr>
                <w:rFonts w:asciiTheme="minorHAnsi" w:hAnsiTheme="minorHAnsi" w:cstheme="minorHAnsi"/>
                <w:sz w:val="18"/>
                <w:szCs w:val="18"/>
              </w:rPr>
              <w:t xml:space="preserve"> – 4,1693</w:t>
            </w:r>
          </w:p>
          <w:p w:rsidR="00DF684C" w:rsidRPr="00644F65" w:rsidRDefault="00DF684C" w:rsidP="00644F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4F65">
              <w:rPr>
                <w:rFonts w:asciiTheme="minorHAnsi" w:hAnsiTheme="minorHAnsi" w:cstheme="minorHAnsi"/>
                <w:sz w:val="18"/>
                <w:szCs w:val="18"/>
              </w:rPr>
              <w:t>PsVI</w:t>
            </w:r>
            <w:proofErr w:type="spellEnd"/>
            <w:r w:rsidRPr="00644F65">
              <w:rPr>
                <w:rFonts w:asciiTheme="minorHAnsi" w:hAnsiTheme="minorHAnsi" w:cstheme="minorHAnsi"/>
                <w:sz w:val="18"/>
                <w:szCs w:val="18"/>
              </w:rPr>
              <w:t xml:space="preserve"> – 0,2920</w:t>
            </w:r>
          </w:p>
          <w:p w:rsidR="00DF684C" w:rsidRPr="00644F65" w:rsidRDefault="006272CD" w:rsidP="00644F65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r w:rsidRPr="00644F65">
              <w:rPr>
                <w:rFonts w:asciiTheme="minorHAnsi" w:hAnsiTheme="minorHAnsi" w:cstheme="minorHAnsi"/>
                <w:sz w:val="18"/>
                <w:szCs w:val="18"/>
              </w:rPr>
              <w:t>Ps-</w:t>
            </w:r>
            <w:r w:rsidR="003F092A">
              <w:rPr>
                <w:rFonts w:asciiTheme="minorHAnsi" w:hAnsiTheme="minorHAnsi" w:cstheme="minorHAnsi"/>
                <w:sz w:val="18"/>
                <w:szCs w:val="18"/>
              </w:rPr>
              <w:t>W-</w:t>
            </w:r>
            <w:r w:rsidRPr="00644F65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DF684C" w:rsidRPr="00644F65">
              <w:rPr>
                <w:rFonts w:asciiTheme="minorHAnsi" w:hAnsiTheme="minorHAnsi" w:cstheme="minorHAnsi"/>
                <w:sz w:val="18"/>
                <w:szCs w:val="18"/>
              </w:rPr>
              <w:t>–0,1459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CD" w:rsidRPr="00644F65" w:rsidRDefault="006272CD" w:rsidP="00644F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4F65">
              <w:rPr>
                <w:rFonts w:asciiTheme="minorHAnsi" w:hAnsiTheme="minorHAnsi" w:cstheme="minorHAnsi"/>
                <w:sz w:val="18"/>
                <w:szCs w:val="18"/>
              </w:rPr>
              <w:t>PT1P</w:t>
            </w:r>
          </w:p>
          <w:p w:rsidR="00DF684C" w:rsidRPr="00644F65" w:rsidRDefault="006272CD" w:rsidP="00644F65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theme="minorHAnsi"/>
                <w:sz w:val="18"/>
                <w:szCs w:val="18"/>
              </w:rPr>
              <w:t>00046483/9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84C" w:rsidRPr="00644F65" w:rsidRDefault="006272CD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Wolbórz</w:t>
            </w:r>
          </w:p>
          <w:p w:rsidR="006272CD" w:rsidRPr="00644F65" w:rsidRDefault="006272CD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proofErr w:type="spellStart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obr</w:t>
            </w:r>
            <w:proofErr w:type="spellEnd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C" w:rsidRPr="00644F65" w:rsidRDefault="00070EC6" w:rsidP="00644F65">
            <w:pPr>
              <w:pStyle w:val="Tekstpodstawowywcity"/>
              <w:tabs>
                <w:tab w:val="left" w:pos="360"/>
              </w:tabs>
              <w:suppressAutoHyphens/>
              <w:spacing w:after="0"/>
              <w:ind w:left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070EC6">
              <w:rPr>
                <w:sz w:val="18"/>
                <w:szCs w:val="18"/>
              </w:rPr>
              <w:t>11,52</w:t>
            </w:r>
            <w:r w:rsidR="008A3F44" w:rsidRPr="00070EC6">
              <w:rPr>
                <w:sz w:val="18"/>
                <w:szCs w:val="18"/>
              </w:rPr>
              <w:t>q</w:t>
            </w:r>
            <w:r w:rsidR="008A3F44" w:rsidRPr="00644F65">
              <w:rPr>
                <w:sz w:val="18"/>
                <w:szCs w:val="18"/>
              </w:rPr>
              <w:t xml:space="preserve"> żyta rocznie wg cen ustalonych przez GUS </w:t>
            </w:r>
            <w:r w:rsidR="008A3F44" w:rsidRPr="00644F65">
              <w:rPr>
                <w:rFonts w:cs="Times New Roman"/>
                <w:sz w:val="18"/>
                <w:szCs w:val="18"/>
                <w:lang w:eastAsia="en-US"/>
              </w:rPr>
              <w:t>(jak do celów podatkowych)</w:t>
            </w:r>
          </w:p>
          <w:p w:rsidR="008A3F44" w:rsidRPr="00644F65" w:rsidRDefault="008A3F44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w terminach: 15.05. każdego roku</w:t>
            </w:r>
          </w:p>
          <w:p w:rsidR="008A3F44" w:rsidRPr="00644F65" w:rsidRDefault="008A3F44" w:rsidP="00644F65">
            <w:pPr>
              <w:pStyle w:val="Tekstpodstawowywcity"/>
              <w:tabs>
                <w:tab w:val="left" w:pos="360"/>
              </w:tabs>
              <w:suppressAutoHyphens/>
              <w:spacing w:after="0"/>
              <w:ind w:left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644F65">
              <w:rPr>
                <w:rFonts w:cs="Times New Roman"/>
                <w:sz w:val="18"/>
                <w:szCs w:val="18"/>
                <w:lang w:eastAsia="en-US"/>
              </w:rPr>
              <w:t>i 15.11. każdego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84C" w:rsidRPr="00644F65" w:rsidRDefault="005B2142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przestrzennego gminy. Zgodnie z ewidencją gruntów przedmiotowa działka stanowi grunty rolne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C" w:rsidRPr="00644F65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</w:tbl>
    <w:p w:rsidR="00644F65" w:rsidRPr="00644F65" w:rsidRDefault="00644F65" w:rsidP="00644F65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644F65">
        <w:rPr>
          <w:rFonts w:asciiTheme="minorHAnsi" w:hAnsiTheme="minorHAnsi"/>
          <w:sz w:val="20"/>
        </w:rPr>
        <w:t>W przypadku zmian</w:t>
      </w:r>
      <w:r>
        <w:rPr>
          <w:rFonts w:asciiTheme="minorHAnsi" w:hAnsiTheme="minorHAnsi"/>
          <w:sz w:val="20"/>
        </w:rPr>
        <w:t xml:space="preserve"> stawek w okresie obowiązywania umowy Wydzierżawiający </w:t>
      </w:r>
      <w:r w:rsidRPr="00644F65">
        <w:rPr>
          <w:rFonts w:asciiTheme="minorHAnsi" w:hAnsiTheme="minorHAnsi"/>
          <w:sz w:val="20"/>
        </w:rPr>
        <w:t>zastrzega sobie prawo do zmiany kwoty czynszu i opłat z nim związanych.</w:t>
      </w:r>
    </w:p>
    <w:p w:rsidR="00F44947" w:rsidRDefault="00F44947" w:rsidP="00F44947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F44947" w:rsidRDefault="00F44947" w:rsidP="00F44947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wywieszeni</w:t>
      </w:r>
      <w:r w:rsidR="002808BC">
        <w:rPr>
          <w:rFonts w:asciiTheme="minorHAnsi" w:hAnsiTheme="minorHAnsi"/>
          <w:b w:val="0"/>
          <w:bCs/>
          <w:sz w:val="20"/>
        </w:rPr>
        <w:t>a wykazu</w:t>
      </w:r>
      <w:r w:rsidR="00220EC9">
        <w:rPr>
          <w:rFonts w:asciiTheme="minorHAnsi" w:hAnsiTheme="minorHAnsi"/>
          <w:b w:val="0"/>
          <w:bCs/>
          <w:sz w:val="20"/>
        </w:rPr>
        <w:t xml:space="preserve"> 22.06.2022</w:t>
      </w:r>
      <w:r w:rsidR="00920D57">
        <w:rPr>
          <w:rFonts w:asciiTheme="minorHAnsi" w:hAnsiTheme="minorHAnsi"/>
          <w:b w:val="0"/>
          <w:bCs/>
          <w:sz w:val="20"/>
        </w:rPr>
        <w:t xml:space="preserve"> – 13.07.2022</w:t>
      </w:r>
    </w:p>
    <w:p w:rsidR="00BB3ECE" w:rsidRDefault="00BB3ECE"/>
    <w:sectPr w:rsidR="00BB3ECE" w:rsidSect="00F449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6B0BD6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4947"/>
    <w:rsid w:val="00060E94"/>
    <w:rsid w:val="00070EC6"/>
    <w:rsid w:val="000E2511"/>
    <w:rsid w:val="00180FAF"/>
    <w:rsid w:val="001F409D"/>
    <w:rsid w:val="00220EC9"/>
    <w:rsid w:val="002808BC"/>
    <w:rsid w:val="00310B7E"/>
    <w:rsid w:val="00321476"/>
    <w:rsid w:val="0032350B"/>
    <w:rsid w:val="003D3E99"/>
    <w:rsid w:val="003F092A"/>
    <w:rsid w:val="00443F7C"/>
    <w:rsid w:val="005536DD"/>
    <w:rsid w:val="005A3284"/>
    <w:rsid w:val="005B2142"/>
    <w:rsid w:val="005D19BF"/>
    <w:rsid w:val="006272CD"/>
    <w:rsid w:val="00644F65"/>
    <w:rsid w:val="00671D50"/>
    <w:rsid w:val="00712815"/>
    <w:rsid w:val="00747C64"/>
    <w:rsid w:val="007918EF"/>
    <w:rsid w:val="007A5685"/>
    <w:rsid w:val="007B550B"/>
    <w:rsid w:val="008A3F44"/>
    <w:rsid w:val="00920D57"/>
    <w:rsid w:val="009A7F87"/>
    <w:rsid w:val="00A15752"/>
    <w:rsid w:val="00A85D5B"/>
    <w:rsid w:val="00AA7C02"/>
    <w:rsid w:val="00BB3ECE"/>
    <w:rsid w:val="00BE36CD"/>
    <w:rsid w:val="00C403F4"/>
    <w:rsid w:val="00C53896"/>
    <w:rsid w:val="00DF684C"/>
    <w:rsid w:val="00E0766B"/>
    <w:rsid w:val="00F4215A"/>
    <w:rsid w:val="00F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94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3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3F4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Wolbórz</dc:creator>
  <cp:lastModifiedBy>Pracownik</cp:lastModifiedBy>
  <cp:revision>5</cp:revision>
  <dcterms:created xsi:type="dcterms:W3CDTF">2022-06-21T10:10:00Z</dcterms:created>
  <dcterms:modified xsi:type="dcterms:W3CDTF">2022-06-22T06:50:00Z</dcterms:modified>
</cp:coreProperties>
</file>