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7" w:rsidRPr="00220EC9" w:rsidRDefault="00F44947" w:rsidP="00F44947">
      <w:pPr>
        <w:pStyle w:val="Tekstpodstawowy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20EC9">
        <w:rPr>
          <w:rFonts w:asciiTheme="minorHAnsi" w:hAnsiTheme="minorHAnsi" w:cstheme="minorHAnsi"/>
          <w:iCs/>
          <w:sz w:val="24"/>
          <w:szCs w:val="24"/>
        </w:rPr>
        <w:t>Wykaz nieruchomości</w:t>
      </w:r>
      <w:r w:rsidR="005F78C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20EC9">
        <w:rPr>
          <w:rFonts w:asciiTheme="minorHAnsi" w:hAnsiTheme="minorHAnsi" w:cs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F44947" w:rsidRPr="00220EC9" w:rsidRDefault="00671D50" w:rsidP="00F44947">
      <w:pPr>
        <w:pStyle w:val="Tekstpodstawowy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(t</w:t>
      </w:r>
      <w:r w:rsidR="00220EC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C2ED6">
        <w:rPr>
          <w:rFonts w:asciiTheme="minorHAnsi" w:hAnsiTheme="minorHAnsi" w:cstheme="minorHAnsi"/>
          <w:sz w:val="24"/>
          <w:szCs w:val="24"/>
        </w:rPr>
        <w:t>j.  Dz. U. z 2023 poz. 344</w:t>
      </w:r>
      <w:r w:rsidR="00F44947" w:rsidRPr="00220EC9">
        <w:rPr>
          <w:rFonts w:asciiTheme="minorHAnsi" w:hAnsiTheme="minorHAnsi" w:cstheme="minorHAnsi"/>
          <w:sz w:val="24"/>
          <w:szCs w:val="24"/>
        </w:rPr>
        <w:t>)</w:t>
      </w:r>
    </w:p>
    <w:p w:rsidR="00F44947" w:rsidRDefault="00F44947" w:rsidP="00F44947">
      <w:pPr>
        <w:pStyle w:val="Tekstpodstawowy"/>
        <w:rPr>
          <w:sz w:val="19"/>
        </w:rPr>
      </w:pPr>
    </w:p>
    <w:tbl>
      <w:tblPr>
        <w:tblW w:w="14460" w:type="dxa"/>
        <w:jc w:val="center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765"/>
        <w:gridCol w:w="653"/>
        <w:gridCol w:w="1417"/>
        <w:gridCol w:w="1332"/>
        <w:gridCol w:w="1133"/>
        <w:gridCol w:w="2978"/>
        <w:gridCol w:w="3119"/>
        <w:gridCol w:w="2693"/>
      </w:tblGrid>
      <w:tr w:rsidR="00F44947" w:rsidRPr="00644F65" w:rsidTr="00644F65">
        <w:trPr>
          <w:cantSplit/>
          <w:trHeight w:val="788"/>
          <w:jc w:val="center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snapToGrid w:val="0"/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Nr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Pow.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w ha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  <w:t>klasy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Wysokość 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opłat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Przeznaczenie w planie zagospodarowania</w:t>
            </w:r>
          </w:p>
          <w:p w:rsidR="00F44947" w:rsidRPr="007918EF" w:rsidRDefault="00E0766B" w:rsidP="00644F65">
            <w:pPr>
              <w:pStyle w:val="Bezodstpw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p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rzestrzennego</w:t>
            </w:r>
            <w:r w:rsidR="008A3F44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</w:t>
            </w:r>
            <w:r w:rsidR="00F44947"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Gminy Wolbórz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Opis</w:t>
            </w:r>
          </w:p>
          <w:p w:rsidR="00F44947" w:rsidRPr="007918EF" w:rsidRDefault="00F44947" w:rsidP="00644F65">
            <w:pPr>
              <w:pStyle w:val="Bezodstpw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en-US"/>
              </w:rPr>
            </w:pPr>
            <w:r w:rsidRPr="007918EF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nieruchomości</w:t>
            </w:r>
          </w:p>
        </w:tc>
      </w:tr>
      <w:tr w:rsidR="00920D57" w:rsidRPr="00644F65" w:rsidTr="00644F65">
        <w:trPr>
          <w:cantSplit/>
          <w:trHeight w:val="788"/>
          <w:jc w:val="center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napToGrid w:val="0"/>
              <w:spacing w:after="0"/>
              <w:rPr>
                <w:sz w:val="18"/>
                <w:szCs w:val="18"/>
                <w:lang w:eastAsia="en-US"/>
              </w:rPr>
            </w:pPr>
            <w:r w:rsidRPr="00671D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44F65" w:rsidRDefault="007C2ED6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164/3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0,</w:t>
            </w:r>
            <w:r w:rsidR="007C2ED6">
              <w:rPr>
                <w:rFonts w:eastAsia="Times New Roman"/>
                <w:sz w:val="18"/>
                <w:szCs w:val="18"/>
                <w:lang w:eastAsia="en-US"/>
              </w:rPr>
              <w:t>5592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0D57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RIVa</w:t>
            </w:r>
            <w:proofErr w:type="spellEnd"/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 xml:space="preserve"> – 0,</w:t>
            </w:r>
            <w:r w:rsidR="007C2ED6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5045</w:t>
            </w:r>
          </w:p>
          <w:p w:rsidR="007C2ED6" w:rsidRDefault="007C2ED6" w:rsidP="007C2ED6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R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V</w:t>
            </w: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 xml:space="preserve"> – 0,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0547</w:t>
            </w:r>
          </w:p>
          <w:p w:rsidR="007C2ED6" w:rsidRPr="00644F65" w:rsidRDefault="007C2ED6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644F65" w:rsidRDefault="00920D57" w:rsidP="00210ED0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0005</w:t>
            </w:r>
            <w:r w:rsidR="00210ED0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5699</w:t>
            </w: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/</w:t>
            </w:r>
            <w:r w:rsidR="00210ED0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210ED0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Psary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FD7656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2,18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 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15.05. każdego roku 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i 15.11.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 roku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estrzennego. Zgodnie z ewidencją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gruntów przedmiotowa 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działka stanowi 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grunty rolne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7918EF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920D57" w:rsidRPr="00644F65" w:rsidTr="00644F65">
        <w:trPr>
          <w:cantSplit/>
          <w:trHeight w:val="900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D40" w:rsidRDefault="00FD7656" w:rsidP="00FD765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172,174,</w:t>
            </w:r>
          </w:p>
          <w:p w:rsidR="00FD7656" w:rsidRPr="00FD7656" w:rsidRDefault="00FD7656" w:rsidP="00FD765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176,</w:t>
            </w:r>
          </w:p>
          <w:p w:rsidR="00FD7656" w:rsidRPr="00FD7656" w:rsidRDefault="00FD7656" w:rsidP="00FD765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178cz</w:t>
            </w:r>
            <w:r w:rsidR="00DE5D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DE5D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182cz</w:t>
            </w:r>
            <w:r w:rsidR="00DE5D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FD765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</w:p>
          <w:p w:rsidR="00FD7656" w:rsidRPr="00FD7656" w:rsidRDefault="00FD7656" w:rsidP="00FD765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184cz</w:t>
            </w:r>
            <w:r w:rsidR="00DE5D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FD7656" w:rsidRPr="00644F65" w:rsidRDefault="00FD7656" w:rsidP="00FD7656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DE5D40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30,9969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ŁIV-   7,8541</w:t>
            </w:r>
          </w:p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ŁIII-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 </w:t>
            </w:r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14,5952</w:t>
            </w:r>
          </w:p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ŁV -   0,0657</w:t>
            </w:r>
          </w:p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PsV</w:t>
            </w:r>
            <w:proofErr w:type="spellEnd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-   6,4454</w:t>
            </w:r>
          </w:p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PsVI</w:t>
            </w:r>
            <w:proofErr w:type="spellEnd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-  1,3679</w:t>
            </w:r>
          </w:p>
          <w:p w:rsidR="00DE5D40" w:rsidRPr="00DE5D40" w:rsidRDefault="00DE5D40" w:rsidP="00DE5D40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W-      0,6627</w:t>
            </w:r>
          </w:p>
          <w:p w:rsidR="00920D57" w:rsidRPr="00644F65" w:rsidRDefault="00DE5D40" w:rsidP="00DE5D40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proofErr w:type="spellStart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Wp</w:t>
            </w:r>
            <w:proofErr w:type="spellEnd"/>
            <w:r w:rsidRPr="00DE5D40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-   0,0059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47261C" w:rsidRDefault="00DE5D40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47261C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00074941</w:t>
            </w:r>
            <w:r w:rsidR="00920D57" w:rsidRPr="0047261C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/</w:t>
            </w:r>
            <w:r w:rsidRPr="0047261C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47261C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o</w:t>
            </w:r>
            <w:r w:rsidR="00DE5D40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bręb nr 6 m. Wolbórz</w:t>
            </w:r>
            <w:r w:rsidR="00920D57"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47261C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113,52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 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A15752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15.05.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każdego roku 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br/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i 15.11.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estrzennego. Zgodnie z ewidencją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gruntów przedmiotowa działka stanowi łąki trwałe i 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7918EF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 xml:space="preserve">Nieruchomość stanowi łąkę 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br/>
            </w: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i wykorzystywana jest rolniczo.</w:t>
            </w:r>
          </w:p>
        </w:tc>
      </w:tr>
      <w:tr w:rsidR="00920D57" w:rsidRPr="00644F65" w:rsidTr="00644F65">
        <w:trPr>
          <w:cantSplit/>
          <w:trHeight w:val="657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71D50" w:rsidRDefault="00920D57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47261C" w:rsidP="00644F65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44F65">
              <w:rPr>
                <w:rFonts w:eastAsia="Times New Roman"/>
                <w:sz w:val="18"/>
                <w:szCs w:val="18"/>
                <w:lang w:eastAsia="en-US"/>
              </w:rPr>
              <w:t>1,</w:t>
            </w:r>
            <w:r w:rsidR="0047261C">
              <w:rPr>
                <w:rFonts w:eastAsia="Times New Roman"/>
                <w:sz w:val="18"/>
                <w:szCs w:val="18"/>
                <w:lang w:eastAsia="en-US"/>
              </w:rPr>
              <w:t>9044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47261C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val="en-US" w:eastAsia="en-US"/>
              </w:rPr>
              <w:t>ŁIII – 1,9044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PT1P</w:t>
            </w:r>
          </w:p>
          <w:p w:rsidR="00920D57" w:rsidRPr="00644F65" w:rsidRDefault="00370A84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00105282</w:t>
            </w:r>
            <w:r w:rsidR="00920D57" w:rsidRPr="00644F65"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/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370A84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obręb nr 6 m. Wolbórz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370A84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8,57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q żyta rocznie wg cen ustalonych przez GUS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(jak do celów podatkowych)</w:t>
            </w:r>
          </w:p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w terminach:</w:t>
            </w:r>
            <w:r w:rsidR="006272CD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15.05. każdego roku</w:t>
            </w:r>
          </w:p>
          <w:p w:rsidR="00920D57" w:rsidRPr="00644F65" w:rsidRDefault="006272CD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i 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15.11.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każdego</w:t>
            </w:r>
            <w:r w:rsidR="00920D57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D57" w:rsidRPr="00644F65" w:rsidRDefault="00920D57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przestrzennego gminy.</w:t>
            </w:r>
            <w:r w:rsidR="008A3F44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Zgodnie z ewidencją gruntów przedmiotowa działka stanowi </w:t>
            </w:r>
            <w:r w:rsidR="005B2142"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grunty rolne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57" w:rsidRPr="00644F65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DF684C" w:rsidRPr="00644F65" w:rsidTr="00644F65">
        <w:trPr>
          <w:cantSplit/>
          <w:trHeight w:val="657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84C" w:rsidRPr="00671D50" w:rsidRDefault="00DF684C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671D50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3D" w:rsidRPr="00A4201F" w:rsidRDefault="00A6033D" w:rsidP="00A603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201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687,688,</w:t>
            </w:r>
          </w:p>
          <w:p w:rsidR="00A6033D" w:rsidRPr="00A4201F" w:rsidRDefault="00A6033D" w:rsidP="00A603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201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689,</w:t>
            </w:r>
          </w:p>
          <w:p w:rsidR="00DF684C" w:rsidRPr="00A4201F" w:rsidRDefault="00A6033D" w:rsidP="00A603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4201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690,691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4C" w:rsidRPr="00A4201F" w:rsidRDefault="00A4201F" w:rsidP="00644F6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1,007</w:t>
            </w:r>
            <w:r w:rsidR="0043599B" w:rsidRPr="00A4201F">
              <w:rPr>
                <w:rFonts w:eastAsia="Times New Roman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684C" w:rsidRPr="00A4201F" w:rsidRDefault="00A6033D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>RIIIb</w:t>
            </w:r>
            <w:proofErr w:type="spellEnd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A4201F">
              <w:rPr>
                <w:rFonts w:asciiTheme="minorHAnsi" w:hAnsiTheme="minorHAnsi" w:cstheme="minorHAnsi"/>
                <w:sz w:val="18"/>
                <w:szCs w:val="18"/>
              </w:rPr>
              <w:t>0,6726</w:t>
            </w:r>
          </w:p>
          <w:p w:rsidR="0043599B" w:rsidRPr="00A4201F" w:rsidRDefault="0043599B" w:rsidP="00644F65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en-US"/>
              </w:rPr>
            </w:pPr>
            <w:proofErr w:type="spellStart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>RIVa</w:t>
            </w:r>
            <w:proofErr w:type="spellEnd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 xml:space="preserve"> – 0,</w:t>
            </w:r>
            <w:r w:rsidR="00A4201F">
              <w:rPr>
                <w:rFonts w:asciiTheme="minorHAnsi" w:hAnsiTheme="minorHAnsi" w:cstheme="minorHAnsi"/>
                <w:sz w:val="18"/>
                <w:szCs w:val="18"/>
              </w:rPr>
              <w:t>3346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2CD" w:rsidRPr="00644F65" w:rsidRDefault="006272CD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4F65">
              <w:rPr>
                <w:rFonts w:asciiTheme="minorHAnsi" w:hAnsiTheme="minorHAnsi" w:cstheme="minorHAnsi"/>
                <w:sz w:val="18"/>
                <w:szCs w:val="18"/>
              </w:rPr>
              <w:t>PT1P</w:t>
            </w:r>
          </w:p>
          <w:p w:rsidR="00DF684C" w:rsidRPr="00644F65" w:rsidRDefault="00A4201F" w:rsidP="00644F65">
            <w:pPr>
              <w:pStyle w:val="Bezodstpw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00054765</w:t>
            </w:r>
            <w:r w:rsidR="006272CD" w:rsidRPr="00644F65">
              <w:rPr>
                <w:rFonts w:asciiTheme="minorHAnsi" w:hAnsiTheme="minorHAnsi" w:cstheme="minorHAnsi"/>
                <w:sz w:val="18"/>
                <w:szCs w:val="18"/>
              </w:rPr>
              <w:t>/9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72CD" w:rsidRPr="00644F65" w:rsidRDefault="0043599B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Polichno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C" w:rsidRPr="00644F65" w:rsidRDefault="00A4201F" w:rsidP="00644F65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4,36</w:t>
            </w:r>
            <w:r w:rsidR="008A3F44" w:rsidRPr="00070EC6">
              <w:rPr>
                <w:sz w:val="18"/>
                <w:szCs w:val="18"/>
              </w:rPr>
              <w:t>q</w:t>
            </w:r>
            <w:r w:rsidR="008A3F44" w:rsidRPr="00644F65">
              <w:rPr>
                <w:sz w:val="18"/>
                <w:szCs w:val="18"/>
              </w:rPr>
              <w:t xml:space="preserve"> żyta rocznie wg cen ustalonych przez GUS </w:t>
            </w:r>
            <w:r w:rsidR="008A3F44" w:rsidRPr="00644F65">
              <w:rPr>
                <w:rFonts w:cs="Times New Roman"/>
                <w:sz w:val="18"/>
                <w:szCs w:val="18"/>
                <w:lang w:eastAsia="en-US"/>
              </w:rPr>
              <w:t>(jak do celów podatkowych)</w:t>
            </w:r>
          </w:p>
          <w:p w:rsidR="008A3F44" w:rsidRPr="00644F65" w:rsidRDefault="008A3F44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w terminach: 15.05. każdego roku</w:t>
            </w:r>
          </w:p>
          <w:p w:rsidR="008A3F44" w:rsidRPr="00644F65" w:rsidRDefault="008A3F44" w:rsidP="00644F65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644F65">
              <w:rPr>
                <w:rFonts w:cs="Times New Roman"/>
                <w:sz w:val="18"/>
                <w:szCs w:val="18"/>
                <w:lang w:eastAsia="en-US"/>
              </w:rPr>
              <w:t>i 15.11. 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84C" w:rsidRPr="00644F65" w:rsidRDefault="005B2142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Gmina nie posiada planu zagospodarowania przestrzennego gminy. Zgodnie z ewidencją gruntów przedmiotowa działka stanowi grunty rolne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84C" w:rsidRPr="00644F65" w:rsidRDefault="007918EF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  <w:lang w:eastAsia="en-US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  <w:tr w:rsidR="005F78C0" w:rsidRPr="00644F65" w:rsidTr="00644F65">
        <w:trPr>
          <w:cantSplit/>
          <w:trHeight w:val="657"/>
          <w:jc w:val="center"/>
        </w:trPr>
        <w:tc>
          <w:tcPr>
            <w:tcW w:w="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8C0" w:rsidRPr="00671D50" w:rsidRDefault="005F78C0" w:rsidP="00644F65">
            <w:pPr>
              <w:spacing w:after="0"/>
              <w:ind w:right="285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C0" w:rsidRPr="00A4201F" w:rsidRDefault="005F78C0" w:rsidP="00A6033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254 cz.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8C0" w:rsidRDefault="00EA38B8" w:rsidP="00644F65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sz w:val="18"/>
                <w:szCs w:val="18"/>
                <w:lang w:eastAsia="en-US"/>
              </w:rPr>
              <w:t>0,596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38B8" w:rsidRPr="00A4201F" w:rsidRDefault="00EA38B8" w:rsidP="00EA38B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RIIIa</w:t>
            </w:r>
            <w:proofErr w:type="spellEnd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0,0345</w:t>
            </w:r>
          </w:p>
          <w:p w:rsidR="005F78C0" w:rsidRPr="00A4201F" w:rsidRDefault="00EA38B8" w:rsidP="00EA38B8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RIIIb</w:t>
            </w:r>
            <w:proofErr w:type="spellEnd"/>
            <w:r w:rsidRPr="00A4201F">
              <w:rPr>
                <w:rFonts w:asciiTheme="minorHAnsi" w:hAnsiTheme="minorHAnsi" w:cstheme="minorHAnsi"/>
                <w:sz w:val="18"/>
                <w:szCs w:val="18"/>
              </w:rPr>
              <w:t xml:space="preserve"> – 0,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5615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C0" w:rsidRDefault="00EA38B8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PT1P</w:t>
            </w:r>
          </w:p>
          <w:p w:rsidR="00EA38B8" w:rsidRPr="00644F65" w:rsidRDefault="00EA38B8" w:rsidP="00644F6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00122380/4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8C0" w:rsidRDefault="005F78C0" w:rsidP="00644F65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en-US"/>
              </w:rPr>
              <w:t>Świątniki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A6" w:rsidRPr="00644F65" w:rsidRDefault="004476A6" w:rsidP="004476A6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2,7q </w:t>
            </w:r>
            <w:r w:rsidRPr="00644F65">
              <w:rPr>
                <w:sz w:val="18"/>
                <w:szCs w:val="18"/>
              </w:rPr>
              <w:t xml:space="preserve">żyta rocznie wg cen ustalonych przez GUS </w:t>
            </w:r>
            <w:r w:rsidRPr="00644F65">
              <w:rPr>
                <w:rFonts w:cs="Times New Roman"/>
                <w:sz w:val="18"/>
                <w:szCs w:val="18"/>
                <w:lang w:eastAsia="en-US"/>
              </w:rPr>
              <w:t>(jak do celów podatkowych)</w:t>
            </w:r>
          </w:p>
          <w:p w:rsidR="004476A6" w:rsidRPr="00644F65" w:rsidRDefault="004476A6" w:rsidP="004476A6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w terminach: 15.05. każdego roku</w:t>
            </w:r>
          </w:p>
          <w:p w:rsidR="005F78C0" w:rsidRDefault="004476A6" w:rsidP="004476A6">
            <w:pPr>
              <w:pStyle w:val="Tekstpodstawowywcity"/>
              <w:tabs>
                <w:tab w:val="left" w:pos="360"/>
              </w:tabs>
              <w:suppressAutoHyphens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644F65">
              <w:rPr>
                <w:rFonts w:cs="Times New Roman"/>
                <w:sz w:val="18"/>
                <w:szCs w:val="18"/>
                <w:lang w:eastAsia="en-US"/>
              </w:rPr>
              <w:t>i 15.11. każdego roku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78C0" w:rsidRPr="00644F65" w:rsidRDefault="004476A6" w:rsidP="00644F65">
            <w:pPr>
              <w:pStyle w:val="Bezodstpw"/>
              <w:jc w:val="center"/>
              <w:rPr>
                <w:rFonts w:asciiTheme="minorHAnsi" w:hAnsiTheme="minorHAnsi" w:cs="Times New Roman"/>
                <w:sz w:val="18"/>
                <w:szCs w:val="18"/>
                <w:lang w:eastAsia="en-US"/>
              </w:rPr>
            </w:pP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Gmina nie posiada planu zagospodarowania przestrzennego gminy. Zgodnie z ewidencją gruntów przedmiotowa </w:t>
            </w:r>
            <w:r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>część działki</w:t>
            </w:r>
            <w:r w:rsidRPr="00644F65">
              <w:rPr>
                <w:rFonts w:asciiTheme="minorHAnsi" w:hAnsiTheme="minorHAnsi" w:cs="Times New Roman"/>
                <w:sz w:val="18"/>
                <w:szCs w:val="18"/>
                <w:lang w:eastAsia="en-US"/>
              </w:rPr>
              <w:t xml:space="preserve"> stanowi grunty rolne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8C0" w:rsidRPr="007918EF" w:rsidRDefault="004476A6" w:rsidP="00644F65">
            <w:pPr>
              <w:spacing w:after="0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7918EF">
              <w:rPr>
                <w:rFonts w:eastAsia="Times New Roman" w:cs="Times New Roman"/>
                <w:bCs/>
                <w:sz w:val="18"/>
                <w:szCs w:val="18"/>
              </w:rPr>
              <w:t>Nieruchomość stanowi grunty rolne i wykorzystywana jest rolniczo.</w:t>
            </w:r>
          </w:p>
        </w:tc>
      </w:tr>
    </w:tbl>
    <w:p w:rsidR="005F78C0" w:rsidRDefault="005F78C0" w:rsidP="00644F65">
      <w:pPr>
        <w:pStyle w:val="WW-Tekstpodstawowy3"/>
        <w:jc w:val="both"/>
        <w:rPr>
          <w:rFonts w:asciiTheme="minorHAnsi" w:hAnsiTheme="minorHAnsi"/>
          <w:sz w:val="20"/>
        </w:rPr>
      </w:pPr>
    </w:p>
    <w:p w:rsidR="00644F65" w:rsidRPr="00644F65" w:rsidRDefault="00644F65" w:rsidP="00644F65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644F65">
        <w:rPr>
          <w:rFonts w:asciiTheme="minorHAnsi" w:hAnsiTheme="minorHAnsi"/>
          <w:sz w:val="20"/>
        </w:rPr>
        <w:t>W przypadku zmian</w:t>
      </w:r>
      <w:r>
        <w:rPr>
          <w:rFonts w:asciiTheme="minorHAnsi" w:hAnsiTheme="minorHAnsi"/>
          <w:sz w:val="20"/>
        </w:rPr>
        <w:t xml:space="preserve"> stawek w okresie obowiązywania umowy Wydzierżawiający </w:t>
      </w:r>
      <w:r w:rsidRPr="00644F65">
        <w:rPr>
          <w:rFonts w:asciiTheme="minorHAnsi" w:hAnsiTheme="minorHAnsi"/>
          <w:sz w:val="20"/>
        </w:rPr>
        <w:t>zastrzega sobie prawo do zmiany kwoty czynszu i opłat z nim związanych.</w:t>
      </w:r>
    </w:p>
    <w:p w:rsidR="005F78C0" w:rsidRPr="00E2534B" w:rsidRDefault="005F78C0" w:rsidP="005F78C0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E2534B">
        <w:rPr>
          <w:rFonts w:asciiTheme="minorHAnsi" w:hAnsiTheme="minorHAnsi"/>
          <w:b w:val="0"/>
          <w:bCs/>
          <w:sz w:val="20"/>
        </w:rPr>
        <w:t>Wykaz podaje się do publicznej wiadomości na tablicy ogłoszeń w siedzibie Urzędu Miejskiego w Wolborzu, na stronie internetowej urzędu i w prasie na okres 21 dni.</w:t>
      </w:r>
    </w:p>
    <w:p w:rsidR="00F44947" w:rsidRDefault="00F44947" w:rsidP="00F44947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BB3ECE" w:rsidRPr="004476A6" w:rsidRDefault="00F44947" w:rsidP="004476A6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</w:t>
      </w:r>
      <w:r w:rsidR="002808BC">
        <w:rPr>
          <w:rFonts w:asciiTheme="minorHAnsi" w:hAnsiTheme="minorHAnsi"/>
          <w:b w:val="0"/>
          <w:bCs/>
          <w:sz w:val="20"/>
        </w:rPr>
        <w:t xml:space="preserve">a </w:t>
      </w:r>
      <w:r w:rsidR="002808BC" w:rsidRPr="00A4201F">
        <w:rPr>
          <w:rFonts w:asciiTheme="minorHAnsi" w:hAnsiTheme="minorHAnsi"/>
          <w:b w:val="0"/>
          <w:bCs/>
          <w:sz w:val="20"/>
        </w:rPr>
        <w:t>wykazu</w:t>
      </w:r>
      <w:r w:rsidR="00A4201F" w:rsidRPr="00A4201F">
        <w:rPr>
          <w:rFonts w:asciiTheme="minorHAnsi" w:hAnsiTheme="minorHAnsi"/>
          <w:b w:val="0"/>
          <w:bCs/>
          <w:sz w:val="20"/>
        </w:rPr>
        <w:t xml:space="preserve"> 28.06.2023 – 20</w:t>
      </w:r>
      <w:r w:rsidR="0043599B" w:rsidRPr="00A4201F">
        <w:rPr>
          <w:rFonts w:asciiTheme="minorHAnsi" w:hAnsiTheme="minorHAnsi"/>
          <w:b w:val="0"/>
          <w:bCs/>
          <w:sz w:val="20"/>
        </w:rPr>
        <w:t>.07.2023</w:t>
      </w:r>
    </w:p>
    <w:sectPr w:rsidR="00BB3ECE" w:rsidRPr="004476A6" w:rsidSect="004476A6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6B0BD6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4947"/>
    <w:rsid w:val="00060E94"/>
    <w:rsid w:val="00070EC6"/>
    <w:rsid w:val="000E2511"/>
    <w:rsid w:val="00180FAF"/>
    <w:rsid w:val="001F409D"/>
    <w:rsid w:val="00210ED0"/>
    <w:rsid w:val="00220EC9"/>
    <w:rsid w:val="002808BC"/>
    <w:rsid w:val="00310B7E"/>
    <w:rsid w:val="00321476"/>
    <w:rsid w:val="0032350B"/>
    <w:rsid w:val="00370A84"/>
    <w:rsid w:val="003D3E99"/>
    <w:rsid w:val="003F092A"/>
    <w:rsid w:val="0043599B"/>
    <w:rsid w:val="00443F7C"/>
    <w:rsid w:val="004476A6"/>
    <w:rsid w:val="0047261C"/>
    <w:rsid w:val="005536DD"/>
    <w:rsid w:val="005A3284"/>
    <w:rsid w:val="005B2142"/>
    <w:rsid w:val="005D19BF"/>
    <w:rsid w:val="005F78C0"/>
    <w:rsid w:val="006272CD"/>
    <w:rsid w:val="00635B6E"/>
    <w:rsid w:val="00644F65"/>
    <w:rsid w:val="00671D50"/>
    <w:rsid w:val="006F42E7"/>
    <w:rsid w:val="00712815"/>
    <w:rsid w:val="00747C64"/>
    <w:rsid w:val="007918EF"/>
    <w:rsid w:val="007A5685"/>
    <w:rsid w:val="007B550B"/>
    <w:rsid w:val="007C2ED6"/>
    <w:rsid w:val="008A3F44"/>
    <w:rsid w:val="008E750C"/>
    <w:rsid w:val="008F64EC"/>
    <w:rsid w:val="00920D57"/>
    <w:rsid w:val="009A7F87"/>
    <w:rsid w:val="00A15752"/>
    <w:rsid w:val="00A4201F"/>
    <w:rsid w:val="00A6033D"/>
    <w:rsid w:val="00A85D5B"/>
    <w:rsid w:val="00AA7C02"/>
    <w:rsid w:val="00BB3ECE"/>
    <w:rsid w:val="00BE36CD"/>
    <w:rsid w:val="00C403F4"/>
    <w:rsid w:val="00C53896"/>
    <w:rsid w:val="00DE5D40"/>
    <w:rsid w:val="00DF684C"/>
    <w:rsid w:val="00E0766B"/>
    <w:rsid w:val="00EA38B8"/>
    <w:rsid w:val="00F4215A"/>
    <w:rsid w:val="00F44947"/>
    <w:rsid w:val="00FD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4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9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449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3F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3F4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Wolbórz</dc:creator>
  <cp:lastModifiedBy>Pracownik</cp:lastModifiedBy>
  <cp:revision>8</cp:revision>
  <cp:lastPrinted>2023-06-26T08:27:00Z</cp:lastPrinted>
  <dcterms:created xsi:type="dcterms:W3CDTF">2022-06-21T10:10:00Z</dcterms:created>
  <dcterms:modified xsi:type="dcterms:W3CDTF">2023-06-26T08:28:00Z</dcterms:modified>
</cp:coreProperties>
</file>